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1134" w:leader="none"/>
          <w:tab w:val="center" w:pos="7513" w:leader="none"/>
        </w:tabs>
        <w:jc w:val="center"/>
        <w:rPr/>
      </w:pPr>
      <w:r>
        <w:rPr>
          <w:rFonts w:cs="Arial Black" w:ascii="Arial Black" w:hAnsi="Arial Black"/>
          <w:sz w:val="50"/>
          <w:szCs w:val="50"/>
        </w:rPr>
        <w:t>ČISTECKEJ PEDÁL 202</w:t>
      </w:r>
      <w:r>
        <w:rPr>
          <w:rFonts w:cs="Arial Black" w:ascii="Arial Black" w:hAnsi="Arial Black"/>
          <w:sz w:val="50"/>
          <w:szCs w:val="50"/>
        </w:rPr>
        <w:t>4</w:t>
      </w:r>
    </w:p>
    <w:p>
      <w:pPr>
        <w:pStyle w:val="Normal"/>
        <w:pBdr>
          <w:bottom w:val="single" w:sz="4" w:space="1" w:color="000000"/>
        </w:pBdr>
        <w:jc w:val="center"/>
        <w:rPr/>
      </w:pPr>
      <w:r>
        <w:rPr/>
      </w:r>
    </w:p>
    <w:p>
      <w:pPr>
        <w:pStyle w:val="Normal"/>
        <w:pBdr>
          <w:bottom w:val="single" w:sz="4" w:space="1" w:color="000000"/>
        </w:pBdr>
        <w:jc w:val="center"/>
        <w:rPr>
          <w:spacing w:val="40"/>
          <w:sz w:val="52"/>
          <w:szCs w:val="52"/>
        </w:rPr>
      </w:pPr>
      <w:r>
        <w:rPr>
          <w:rFonts w:cs="Arial Black" w:ascii="Arial Black" w:hAnsi="Arial Black"/>
          <w:sz w:val="36"/>
        </w:rPr>
        <w:t>17. 8. 2024 Čistá u Horek</w:t>
      </w:r>
    </w:p>
    <w:p>
      <w:pPr>
        <w:pStyle w:val="Nadpis1"/>
        <w:tabs>
          <w:tab w:val="clear" w:pos="708"/>
          <w:tab w:val="center" w:pos="1985" w:leader="none"/>
          <w:tab w:val="center" w:pos="6946" w:leader="none"/>
        </w:tabs>
        <w:ind w:left="360" w:hanging="0"/>
        <w:jc w:val="left"/>
        <w:rPr>
          <w:sz w:val="20"/>
        </w:rPr>
      </w:pPr>
      <w:r>
        <w:rPr>
          <w:spacing w:val="40"/>
          <w:sz w:val="52"/>
          <w:szCs w:val="52"/>
        </w:rPr>
        <w:tab/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Příjmení a jméno:</w:t>
      </w:r>
      <w:bookmarkStart w:id="0" w:name="Prijmeniajmeno"/>
      <w:r>
        <w:rPr>
          <w:rFonts w:cs="Arial" w:ascii="Arial" w:hAnsi="Arial"/>
          <w:sz w:val="20"/>
        </w:rPr>
        <w:tab/>
      </w:r>
      <w:r>
        <w:rPr>
          <w:rFonts w:cs="Arial"/>
        </w:rPr>
        <w:fldChar w:fldCharType="begin"/>
      </w:r>
      <w:r>
        <w:rPr>
          <w:rFonts w:cs="Arial"/>
        </w:rPr>
        <w:instrText> FILLIN ""</w:instrText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bookmarkEnd w:id="0"/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bookmarkStart w:id="1" w:name="Text1"/>
      <w:r>
        <w:rPr>
          <w:rFonts w:cs="Arial" w:ascii="Arial" w:hAnsi="Arial"/>
          <w:sz w:val="20"/>
        </w:rPr>
        <w:t>Bydliště (město):</w:t>
        <w:tab/>
      </w:r>
      <w:bookmarkEnd w:id="1"/>
      <w:r>
        <w:rPr>
          <w:rFonts w:cs="Arial"/>
        </w:rPr>
        <w:fldChar w:fldCharType="begin"/>
      </w:r>
      <w:r>
        <w:rPr>
          <w:rFonts w:cs="Arial"/>
        </w:rPr>
        <w:instrText> FILLIN ""</w:instrText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Kontakt (mobil):</w:t>
        <w:tab/>
      </w:r>
      <w:r>
        <w:rPr>
          <w:rFonts w:cs="Arial"/>
        </w:rPr>
        <w:fldChar w:fldCharType="begin"/>
      </w:r>
      <w:r>
        <w:rPr>
          <w:rFonts w:cs="Arial"/>
        </w:rPr>
        <w:instrText> FILLIN ""</w:instrText>
      </w:r>
      <w:r>
        <w:rPr>
          <w:rFonts w:cs="Arial"/>
        </w:rPr>
        <w:fldChar w:fldCharType="separate"/>
      </w:r>
      <w:r>
        <w:rPr>
          <w:rFonts w:cs="Arial"/>
        </w:rPr>
        <w:t>     </w:t>
      </w:r>
      <w:r>
        <w:rPr>
          <w:rFonts w:cs="Arial"/>
        </w:rPr>
        <w:fldChar w:fldCharType="end"/>
      </w:r>
      <w:r>
        <w:rPr>
          <w:rFonts w:cs="Arial" w:ascii="Arial" w:hAnsi="Arial"/>
          <w:sz w:val="20"/>
        </w:rPr>
        <w:t>………………………………………………….</w:t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left" w:pos="1701" w:leader="none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ab/>
        <w:t>Podpis: ………………………</w:t>
      </w:r>
    </w:p>
    <w:p>
      <w:pPr>
        <w:pStyle w:val="Normal"/>
        <w:tabs>
          <w:tab w:val="clear" w:pos="708"/>
          <w:tab w:val="right" w:pos="79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tabs>
          <w:tab w:val="clear" w:pos="708"/>
          <w:tab w:val="center" w:pos="2268" w:leader="none"/>
          <w:tab w:val="center" w:pos="2977" w:leader="none"/>
          <w:tab w:val="center" w:pos="3686" w:leader="none"/>
          <w:tab w:val="center" w:pos="4395" w:leader="none"/>
          <w:tab w:val="center" w:pos="5103" w:leader="none"/>
          <w:tab w:val="right" w:pos="79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b/>
          <w:bCs/>
          <w:sz w:val="20"/>
        </w:rPr>
        <w:t>Velikost trika:</w:t>
      </w:r>
      <w:r>
        <w:rPr>
          <w:rFonts w:cs="Arial" w:ascii="Arial" w:hAnsi="Arial"/>
        </w:rPr>
        <w:t xml:space="preserve"> </w:t>
        <w:tab/>
      </w:r>
      <w:r>
        <w:rPr>
          <w:rFonts w:cs="Arial" w:ascii="Arial" w:hAnsi="Arial"/>
          <w:b/>
        </w:rPr>
        <w:t>S</w:t>
        <w:tab/>
      </w:r>
      <w:r>
        <w:rPr>
          <w:rFonts w:cs="Arial" w:ascii="Arial" w:hAnsi="Arial"/>
          <w:b/>
          <w:bCs/>
        </w:rPr>
        <w:t>M</w:t>
        <w:tab/>
        <w:t>L</w:t>
        <w:tab/>
        <w:t>XL</w:t>
        <w:tab/>
        <w:t>XXL</w:t>
        <w:tab/>
      </w:r>
    </w:p>
    <w:p>
      <w:pPr>
        <w:pStyle w:val="Normal"/>
        <w:tabs>
          <w:tab w:val="clear" w:pos="708"/>
          <w:tab w:val="center" w:pos="2268" w:leader="none"/>
          <w:tab w:val="center" w:pos="2977" w:leader="none"/>
          <w:tab w:val="center" w:pos="3686" w:leader="none"/>
          <w:tab w:val="center" w:pos="4395" w:leader="none"/>
          <w:tab w:val="center" w:pos="5103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(zaškrtněte příslušné pole)</w:t>
      </w:r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" w:name="__Fieldmark__53_2511156243"/>
      <w:bookmarkStart w:id="3" w:name="__Fieldmark__53_2511156243"/>
      <w:bookmarkEnd w:id="3"/>
      <w:r>
        <w:rPr/>
      </w:r>
      <w:r>
        <w:rPr/>
        <w:fldChar w:fldCharType="end"/>
      </w:r>
      <w:bookmarkStart w:id="4" w:name="__Fieldmark__49_3992644409"/>
      <w:bookmarkStart w:id="5" w:name="__Fieldmark__52_1463108573"/>
      <w:bookmarkStart w:id="6" w:name="__Fieldmark__54_3615095689"/>
      <w:bookmarkStart w:id="7" w:name="__Fieldmark__53_1925527766"/>
      <w:bookmarkEnd w:id="4"/>
      <w:bookmarkEnd w:id="5"/>
      <w:bookmarkEnd w:id="6"/>
      <w:bookmarkEnd w:id="7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8" w:name="__Fieldmark__69_2511156243"/>
      <w:bookmarkStart w:id="9" w:name="__Fieldmark__69_2511156243"/>
      <w:bookmarkEnd w:id="9"/>
      <w:r>
        <w:rPr/>
      </w:r>
      <w:r>
        <w:rPr/>
        <w:fldChar w:fldCharType="end"/>
      </w:r>
      <w:bookmarkStart w:id="10" w:name="__Fieldmark__59_3992644409"/>
      <w:bookmarkStart w:id="11" w:name="__Fieldmark__55_1463108573"/>
      <w:bookmarkStart w:id="12" w:name="__Fieldmark__61_3615095689"/>
      <w:bookmarkStart w:id="13" w:name="__Fieldmark__66_1925527766"/>
      <w:bookmarkEnd w:id="10"/>
      <w:bookmarkEnd w:id="11"/>
      <w:bookmarkEnd w:id="12"/>
      <w:bookmarkEnd w:id="13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4" w:name="__Fieldmark__85_2511156243"/>
      <w:bookmarkStart w:id="15" w:name="__Fieldmark__85_2511156243"/>
      <w:bookmarkEnd w:id="15"/>
      <w:r>
        <w:rPr/>
      </w:r>
      <w:r>
        <w:rPr/>
        <w:fldChar w:fldCharType="end"/>
      </w:r>
      <w:bookmarkStart w:id="16" w:name="__Fieldmark__69_3992644409"/>
      <w:bookmarkStart w:id="17" w:name="__Fieldmark__58_1463108573"/>
      <w:bookmarkStart w:id="18" w:name="__Fieldmark__68_3615095689"/>
      <w:bookmarkStart w:id="19" w:name="__Fieldmark__79_1925527766"/>
      <w:bookmarkEnd w:id="16"/>
      <w:bookmarkEnd w:id="17"/>
      <w:bookmarkEnd w:id="18"/>
      <w:bookmarkEnd w:id="19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" w:name="__Fieldmark__101_2511156243"/>
      <w:bookmarkStart w:id="21" w:name="__Fieldmark__101_2511156243"/>
      <w:bookmarkEnd w:id="21"/>
      <w:r>
        <w:rPr/>
      </w:r>
      <w:r>
        <w:rPr/>
        <w:fldChar w:fldCharType="end"/>
      </w:r>
      <w:bookmarkStart w:id="22" w:name="__Fieldmark__79_3992644409"/>
      <w:bookmarkStart w:id="23" w:name="__Fieldmark__61_1463108573"/>
      <w:bookmarkStart w:id="24" w:name="__Fieldmark__75_3615095689"/>
      <w:bookmarkStart w:id="25" w:name="__Fieldmark__92_1925527766"/>
      <w:bookmarkEnd w:id="22"/>
      <w:bookmarkEnd w:id="23"/>
      <w:bookmarkEnd w:id="24"/>
      <w:bookmarkEnd w:id="25"/>
      <w:r>
        <w:rPr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6" w:name="__Fieldmark__117_2511156243"/>
      <w:bookmarkStart w:id="27" w:name="__Fieldmark__117_2511156243"/>
      <w:bookmarkEnd w:id="27"/>
      <w:r>
        <w:rPr/>
      </w:r>
      <w:r>
        <w:rPr/>
        <w:fldChar w:fldCharType="end"/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1342390</wp:posOffset>
                </wp:positionH>
                <wp:positionV relativeFrom="paragraph">
                  <wp:posOffset>98425</wp:posOffset>
                </wp:positionV>
                <wp:extent cx="161925" cy="186055"/>
                <wp:effectExtent l="0" t="0" r="0" b="0"/>
                <wp:wrapNone/>
                <wp:docPr id="1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" path="m0,0l-2147483645,0l-2147483645,-2147483646l0,-2147483646xe" fillcolor="white" stroked="t" o:allowincell="f" style="position:absolute;margin-left:105.7pt;margin-top:7.75pt;width:12.65pt;height:14.5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2264410</wp:posOffset>
                </wp:positionH>
                <wp:positionV relativeFrom="paragraph">
                  <wp:posOffset>98425</wp:posOffset>
                </wp:positionV>
                <wp:extent cx="177800" cy="186055"/>
                <wp:effectExtent l="0" t="0" r="0" b="0"/>
                <wp:wrapNone/>
                <wp:docPr id="2" name="Obrázek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8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2" path="m0,0l-2147483645,0l-2147483645,-2147483646l0,-2147483646xe" fillcolor="white" stroked="t" o:allowincell="f" style="position:absolute;margin-left:178.3pt;margin-top:7.75pt;width:13.9pt;height:14.5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Startovné uhrazeno:                hotovostí               převodem      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sz w:val="20"/>
        </w:rPr>
        <w:t xml:space="preserve">Platba do 21. 7. 2024 </w:t>
      </w:r>
      <w:r>
        <w:rPr>
          <w:rFonts w:cs="Arial" w:ascii="Arial" w:hAnsi="Arial"/>
          <w:b/>
          <w:bCs/>
          <w:sz w:val="20"/>
        </w:rPr>
        <w:t>500,- Kč.</w:t>
      </w:r>
      <w:r>
        <w:rPr>
          <w:rFonts w:cs="Arial" w:ascii="Arial" w:hAnsi="Arial"/>
          <w:sz w:val="20"/>
        </w:rPr>
        <w:t xml:space="preserve"> Uzávěrka přihlášek do 21. 7. 2024.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 xml:space="preserve">Startovné nebude vráceno, </w:t>
      </w:r>
      <w:r>
        <w:rPr>
          <w:rFonts w:cs="Arial" w:ascii="Arial" w:hAnsi="Arial"/>
          <w:sz w:val="18"/>
          <w:szCs w:val="18"/>
        </w:rPr>
        <w:t>pokud nedojde ke včasnému udání důvodu neúčasti.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Odhlášení</w:t>
      </w:r>
      <w:r>
        <w:rPr>
          <w:rFonts w:cs="Arial" w:ascii="Arial" w:hAnsi="Arial"/>
          <w:sz w:val="18"/>
          <w:szCs w:val="18"/>
        </w:rPr>
        <w:t xml:space="preserve"> lze provést nejpozději </w:t>
      </w:r>
      <w:r>
        <w:rPr>
          <w:rFonts w:cs="Arial" w:ascii="Arial" w:hAnsi="Arial"/>
          <w:b/>
          <w:bCs/>
          <w:sz w:val="18"/>
          <w:szCs w:val="18"/>
        </w:rPr>
        <w:t>do 21. 7. 2024</w:t>
      </w:r>
      <w:r>
        <w:rPr>
          <w:rFonts w:cs="Arial" w:ascii="Arial" w:hAnsi="Arial"/>
          <w:sz w:val="18"/>
          <w:szCs w:val="18"/>
        </w:rPr>
        <w:t xml:space="preserve"> u pořadatele.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18"/>
          <w:szCs w:val="18"/>
        </w:rPr>
        <w:t>Z organizačních důvodů žádáme o dodržení termínu odevzdání přihlášek.</w:t>
      </w:r>
    </w:p>
    <w:p>
      <w:pPr>
        <w:pStyle w:val="Normal"/>
        <w:tabs>
          <w:tab w:val="clear" w:pos="708"/>
          <w:tab w:val="center" w:pos="2160" w:leader="none"/>
          <w:tab w:val="center" w:pos="2880" w:leader="none"/>
          <w:tab w:val="center" w:pos="3600" w:leader="none"/>
          <w:tab w:val="center" w:pos="43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lotextu"/>
        <w:rPr>
          <w:sz w:val="20"/>
          <w:szCs w:val="20"/>
          <w:u w:val="none"/>
        </w:rPr>
      </w:pPr>
      <w:r>
        <w:rPr/>
        <w:t>Za oficiální přihlášení bude považováno zaplacení startovného s řádně vyplněnou a podepsanou přihláškou.</w:t>
      </w:r>
    </w:p>
    <w:p>
      <w:pPr>
        <w:pStyle w:val="Tlotextu"/>
        <w:tabs>
          <w:tab w:val="clear" w:pos="708"/>
          <w:tab w:val="left" w:pos="5400" w:leader="none"/>
        </w:tabs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</w:r>
    </w:p>
    <w:p>
      <w:pPr>
        <w:pStyle w:val="Tlotextu"/>
        <w:tabs>
          <w:tab w:val="clear" w:pos="708"/>
          <w:tab w:val="left" w:pos="5400" w:leader="none"/>
          <w:tab w:val="left" w:pos="6946" w:leader="none"/>
        </w:tabs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Informace o ubytování a jiné případné dotazy u pořadatelů:</w:t>
        <w:tab/>
      </w:r>
      <w:r>
        <w:rPr>
          <w:b/>
          <w:bCs/>
          <w:sz w:val="20"/>
          <w:szCs w:val="20"/>
          <w:u w:val="none"/>
        </w:rPr>
        <w:t>Růžena Heková 481 596 105</w:t>
      </w:r>
    </w:p>
    <w:p>
      <w:pPr>
        <w:pStyle w:val="Tlotextu"/>
        <w:tabs>
          <w:tab w:val="clear" w:pos="708"/>
          <w:tab w:val="left" w:pos="5400" w:leader="none"/>
          <w:tab w:val="left" w:pos="6946" w:leader="none"/>
        </w:tabs>
        <w:jc w:val="left"/>
        <w:rPr>
          <w:sz w:val="16"/>
          <w:szCs w:val="20"/>
          <w:u w:val="none"/>
        </w:rPr>
      </w:pPr>
      <w:r>
        <w:rPr>
          <w:sz w:val="20"/>
          <w:szCs w:val="20"/>
          <w:u w:val="none"/>
        </w:rPr>
        <w:tab/>
        <w:tab/>
        <w:tab/>
        <w:tab/>
        <w:tab/>
      </w:r>
      <w:r>
        <w:rPr>
          <w:b/>
          <w:bCs/>
          <w:sz w:val="20"/>
          <w:szCs w:val="20"/>
          <w:u w:val="none"/>
        </w:rPr>
        <w:t xml:space="preserve">Martin Urban  </w:t>
        <w:tab/>
        <w:t xml:space="preserve"> 775 710 123</w:t>
      </w:r>
    </w:p>
    <w:p>
      <w:pPr>
        <w:pStyle w:val="Tlotextu"/>
        <w:pBdr>
          <w:top w:val="single" w:sz="4" w:space="1" w:color="000000"/>
        </w:pBdr>
        <w:tabs>
          <w:tab w:val="clear" w:pos="708"/>
          <w:tab w:val="left" w:pos="5400" w:leader="none"/>
        </w:tabs>
        <w:rPr>
          <w:sz w:val="16"/>
          <w:szCs w:val="20"/>
          <w:u w:val="none"/>
        </w:rPr>
      </w:pPr>
      <w:r>
        <w:rPr>
          <w:sz w:val="16"/>
          <w:szCs w:val="20"/>
          <w:u w:val="none"/>
        </w:rPr>
        <w:t xml:space="preserve">Z organizačních důvodů žádáme o dodržení termínu odevzdání přihlášek. </w:t>
      </w:r>
    </w:p>
    <w:p>
      <w:pPr>
        <w:pStyle w:val="Tlotextu"/>
        <w:pBdr>
          <w:top w:val="single" w:sz="4" w:space="1" w:color="000000"/>
        </w:pBdr>
        <w:tabs>
          <w:tab w:val="clear" w:pos="708"/>
          <w:tab w:val="left" w:pos="5400" w:leader="none"/>
        </w:tabs>
        <w:rPr/>
      </w:pPr>
      <w:r>
        <w:rPr>
          <w:sz w:val="16"/>
          <w:szCs w:val="20"/>
          <w:u w:val="none"/>
        </w:rPr>
        <w:t>Prozatím jsme schopni zvládnout 200 oficiálně přihlášených … díky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/>
        <w:t xml:space="preserve">  </w:t>
      </w:r>
    </w:p>
    <w:p>
      <w:pPr>
        <w:pStyle w:val="Normal"/>
        <w:rPr>
          <w:i/>
          <w:i/>
        </w:rPr>
      </w:pPr>
      <w:r>
        <w:rPr>
          <w:i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-683260</wp:posOffset>
            </wp:positionH>
            <wp:positionV relativeFrom="paragraph">
              <wp:posOffset>37465</wp:posOffset>
            </wp:positionV>
            <wp:extent cx="392430" cy="492760"/>
            <wp:effectExtent l="0" t="0" r="0" b="0"/>
            <wp:wrapNone/>
            <wp:docPr id="3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mc:AlternateContent>
          <mc:Choice Requires="wps">
            <w:drawing>
              <wp:anchor behindDoc="0" distT="4445" distB="4445" distL="4445" distR="4445" simplePos="0" locked="0" layoutInCell="0" allowOverlap="1" relativeHeight="3">
                <wp:simplePos x="0" y="0"/>
                <wp:positionH relativeFrom="page">
                  <wp:posOffset>57785</wp:posOffset>
                </wp:positionH>
                <wp:positionV relativeFrom="page">
                  <wp:posOffset>6281420</wp:posOffset>
                </wp:positionV>
                <wp:extent cx="7566660" cy="6985"/>
                <wp:effectExtent l="0" t="0" r="0" b="0"/>
                <wp:wrapNone/>
                <wp:docPr id="4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6120" cy="6480"/>
                        </a:xfrm>
                        <a:prstGeom prst="straightConnector1">
                          <a:avLst/>
                        </a:prstGeom>
                        <a:noFill/>
                        <a:ln cap="sq" w="9360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Obrázek3" stroked="t" o:allowincell="f" style="position:absolute;margin-left:4.55pt;margin-top:494.6pt;width:595.7pt;height:0.45pt;mso-wrap-style:none;v-text-anchor:middle;mso-position-horizontal-relative:page;mso-position-vertical-relative:page" type="_x0000_t32">
                <v:fill o:detectmouseclick="t" on="false"/>
                <v:stroke color="black" weight="9360" dashstyle="shortdot" joinstyle="miter" endcap="square"/>
                <w10:wrap type="none"/>
              </v:shape>
            </w:pict>
          </mc:Fallback>
        </mc:AlternateConten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>Vyplněné a podepsané přihlášky lze odevzdat osobně na obecním úřadě v Čisté u Horek. Zde také probíhá hotovostní platba startovného.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Adresa pro poštovní zaslání přihlášky je Obecní úřad Čistá u Horek, Čistá u Horek 152, 51235 Čistá u Horek. Obálku prosím označte „Čisteckej pedál 2024“. 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Přihlášky můžete také zaslat elektronicky na adresu: </w:t>
      </w:r>
      <w:hyperlink r:id="rId3">
        <w:r>
          <w:rPr>
            <w:rStyle w:val="Internetovodkaz"/>
            <w:i/>
          </w:rPr>
          <w:t>ucetni.oucista</w:t>
        </w:r>
        <w:r>
          <w:rPr>
            <w:rStyle w:val="Internetovodkaz"/>
            <w:i/>
            <w:lang w:val="en-US"/>
          </w:rPr>
          <w:t>@</w:t>
        </w:r>
        <w:r>
          <w:rPr>
            <w:rStyle w:val="Internetovodkaz"/>
            <w:i/>
          </w:rPr>
          <w:t>email.cz</w:t>
        </w:r>
      </w:hyperlink>
    </w:p>
    <w:p>
      <w:pPr>
        <w:pStyle w:val="Normal"/>
        <w:rPr>
          <w:i/>
          <w:i/>
          <w:lang w:val="en-US"/>
        </w:rPr>
      </w:pPr>
      <w:r>
        <w:rPr>
          <w:i/>
          <w:lang w:val="en-US"/>
        </w:rPr>
      </w:r>
    </w:p>
    <w:p>
      <w:pPr>
        <w:pStyle w:val="Normal"/>
        <w:rPr>
          <w:i/>
          <w:i/>
          <w:lang w:val="en-US"/>
        </w:rPr>
      </w:pPr>
      <w:r>
        <w:rPr>
          <w:i/>
        </w:rPr>
        <w:t xml:space="preserve">Bezhotovostní platby lze provést na běžný účet obce Čistá u Horek. </w:t>
      </w:r>
      <w:r>
        <w:rPr>
          <w:b/>
          <w:i/>
        </w:rPr>
        <w:t>č. u 107130120/0300</w:t>
      </w:r>
    </w:p>
    <w:p>
      <w:pPr>
        <w:pStyle w:val="Normal"/>
        <w:rPr>
          <w:b/>
          <w:b/>
          <w:i/>
          <w:i/>
          <w:lang w:val="en-US"/>
        </w:rPr>
      </w:pPr>
      <w:r>
        <w:rPr>
          <w:i/>
          <w:lang w:val="en-US"/>
        </w:rPr>
        <w:t xml:space="preserve">                                                                                                             </w:t>
      </w:r>
      <w:r>
        <w:rPr>
          <w:b/>
          <w:i/>
          <w:lang w:val="en-US"/>
        </w:rPr>
        <w:t>VS 2208</w:t>
      </w:r>
    </w:p>
    <w:p>
      <w:pPr>
        <w:pStyle w:val="Normal"/>
        <w:rPr>
          <w:b/>
          <w:b/>
          <w:lang w:val="en-US"/>
        </w:rPr>
      </w:pPr>
      <w:r>
        <w:rPr>
          <w:b/>
          <w:i/>
          <w:lang w:val="en-US"/>
        </w:rPr>
        <w:t xml:space="preserve">Do </w:t>
      </w:r>
      <w:r>
        <w:rPr>
          <w:b/>
          <w:i/>
        </w:rPr>
        <w:t>zprávy pro příjemce uvést Jméno a Příjmení</w:t>
      </w:r>
      <w:r>
        <w:rPr>
          <w:b/>
          <w:i/>
          <w:lang w:val="en-US"/>
        </w:rPr>
        <w:t xml:space="preserve">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31" w:right="1531" w:gutter="0" w:header="0" w:top="985" w:footer="0" w:bottom="141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6d1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4"/>
      <w:lang w:val="cs-CZ" w:eastAsia="ar-SA" w:bidi="ar-SA"/>
    </w:rPr>
  </w:style>
  <w:style w:type="paragraph" w:styleId="Nadpis1">
    <w:name w:val="Heading 1"/>
    <w:basedOn w:val="Normal"/>
    <w:next w:val="Normal"/>
    <w:link w:val="Nadpis1Char"/>
    <w:qFormat/>
    <w:rsid w:val="00766d11"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766d11"/>
    <w:rPr>
      <w:rFonts w:ascii="Arial" w:hAnsi="Arial" w:eastAsia="Times New Roman" w:cs="Arial"/>
      <w:b/>
      <w:bCs/>
      <w:sz w:val="32"/>
      <w:szCs w:val="24"/>
      <w:lang w:eastAsia="ar-SA"/>
    </w:rPr>
  </w:style>
  <w:style w:type="character" w:styleId="ZkladntextChar" w:customStyle="1">
    <w:name w:val="Základní text Char"/>
    <w:basedOn w:val="DefaultParagraphFont"/>
    <w:link w:val="Zkladntext"/>
    <w:qFormat/>
    <w:rsid w:val="00766d11"/>
    <w:rPr>
      <w:rFonts w:ascii="Arial" w:hAnsi="Arial" w:eastAsia="Times New Roman" w:cs="Arial"/>
      <w:sz w:val="18"/>
      <w:szCs w:val="24"/>
      <w:u w:val="single"/>
      <w:lang w:eastAsia="ar-SA"/>
    </w:rPr>
  </w:style>
  <w:style w:type="character" w:styleId="ZhlavChar" w:customStyle="1">
    <w:name w:val="Záhlaví Char"/>
    <w:basedOn w:val="DefaultParagraphFont"/>
    <w:link w:val="Zhlav"/>
    <w:qFormat/>
    <w:rsid w:val="00766d11"/>
    <w:rPr>
      <w:rFonts w:ascii="Times New Roman" w:hAnsi="Times New Roman" w:eastAsia="Times New Roman" w:cs="Calibri"/>
      <w:sz w:val="24"/>
      <w:szCs w:val="24"/>
      <w:lang w:eastAsia="ar-SA"/>
    </w:rPr>
  </w:style>
  <w:style w:type="character" w:styleId="Internetovodkaz">
    <w:name w:val="Internetový odkaz"/>
    <w:basedOn w:val="DefaultParagraphFont"/>
    <w:uiPriority w:val="99"/>
    <w:unhideWhenUsed/>
    <w:rsid w:val="00cc79b4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766d11"/>
    <w:pPr>
      <w:jc w:val="center"/>
    </w:pPr>
    <w:rPr>
      <w:rFonts w:ascii="Arial" w:hAnsi="Arial" w:cs="Arial"/>
      <w:sz w:val="18"/>
      <w:u w:val="single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766d11"/>
    <w:pPr>
      <w:suppressLineNumbers/>
      <w:tabs>
        <w:tab w:val="clear" w:pos="708"/>
        <w:tab w:val="center" w:pos="4422" w:leader="none"/>
        <w:tab w:val="right" w:pos="884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ucetni.oucista@email.cz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LibreOffice/7.2.1.2$Windows_X86_64 LibreOffice_project/87b77fad49947c1441b67c559c339af8f3517e22</Application>
  <AppVersion>15.0000</AppVersion>
  <Pages>1</Pages>
  <Words>215</Words>
  <Characters>1214</Characters>
  <CharactersWithSpaces>1577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2018-01-25T10:36:00Z</dcterms:created>
  <dc:creator>Miloslav</dc:creator>
  <dc:description/>
  <dc:language>cs-CZ</dc:language>
  <cp:lastModifiedBy/>
  <dcterms:modified xsi:type="dcterms:W3CDTF">2024-01-26T18:10:10Z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